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CE" w:rsidRPr="005E1225" w:rsidRDefault="00C744CE" w:rsidP="00C744CE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Министерство сельского хозяйства Российской Федерации</w:t>
      </w:r>
    </w:p>
    <w:p w:rsidR="00C744CE" w:rsidRPr="005E1225" w:rsidRDefault="00C744CE" w:rsidP="00C744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Федеральное государственное бюджетное образовательное учреждение</w:t>
      </w:r>
    </w:p>
    <w:p w:rsidR="00C744CE" w:rsidRPr="005E1225" w:rsidRDefault="00C744CE" w:rsidP="00C744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высшего образования</w:t>
      </w: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00A37">
        <w:rPr>
          <w:rFonts w:ascii="Times New Roman" w:hAnsi="Times New Roman"/>
          <w:sz w:val="24"/>
          <w:szCs w:val="24"/>
          <w:lang w:eastAsia="en-US"/>
        </w:rPr>
        <w:t>«Саратовский государственный университет генетики, биотехнологии и инженерии имени Н.И. Вавилова»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Аттестационный лист №____ от «__</w:t>
      </w:r>
      <w:r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__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_» ________20___ г.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«</w:t>
      </w:r>
      <w:r w:rsidRPr="005E1225">
        <w:rPr>
          <w:rFonts w:ascii="Times New Roman" w:eastAsia="TimesNewRoman,Bold" w:hAnsi="Times New Roman"/>
          <w:b/>
          <w:bCs/>
          <w:i/>
          <w:sz w:val="24"/>
          <w:szCs w:val="24"/>
          <w:lang w:eastAsia="ko-KR"/>
        </w:rPr>
        <w:t>Агрономия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»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направления подготовки 35.03.04 Агрономия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Вид практики: учебная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hAnsi="Times New Roman"/>
        </w:rPr>
      </w:pPr>
      <w:r w:rsidRPr="005E1225">
        <w:rPr>
          <w:rFonts w:ascii="Times New Roman" w:eastAsia="TimesNewRoman" w:hAnsi="Times New Roman"/>
          <w:lang w:eastAsia="ko-KR"/>
        </w:rPr>
        <w:t>Наименование</w:t>
      </w:r>
      <w:r>
        <w:rPr>
          <w:rFonts w:ascii="Times New Roman" w:eastAsia="TimesNewRoman" w:hAnsi="Times New Roman"/>
          <w:lang w:eastAsia="ko-KR"/>
        </w:rPr>
        <w:t xml:space="preserve">: </w:t>
      </w:r>
      <w:r w:rsidRPr="005E1225">
        <w:rPr>
          <w:rFonts w:ascii="Times New Roman" w:hAnsi="Times New Roman"/>
        </w:rPr>
        <w:t>учебная практика</w:t>
      </w:r>
      <w:r>
        <w:rPr>
          <w:rFonts w:ascii="Times New Roman" w:hAnsi="Times New Roman"/>
        </w:rPr>
        <w:t>: ознакомительная практика</w:t>
      </w:r>
      <w:r w:rsidRPr="005E1225">
        <w:rPr>
          <w:rFonts w:ascii="Times New Roman" w:hAnsi="Times New Roman"/>
        </w:rPr>
        <w:t xml:space="preserve"> по защите растений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Способ проведения практики: стационарная 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Форма проведения практики: дискретная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Руководитель практики от университета           </w:t>
      </w:r>
      <w:r>
        <w:rPr>
          <w:rFonts w:ascii="Times New Roman" w:eastAsia="TimesNewRoman,Bold" w:hAnsi="Times New Roman"/>
          <w:lang w:eastAsia="ko-KR"/>
        </w:rPr>
        <w:t>доцент Рязанцев Никита Валерьевич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Заслушаны результаты прохождения практики обучающегося</w:t>
      </w:r>
      <w:r>
        <w:rPr>
          <w:rFonts w:ascii="Times New Roman" w:eastAsia="TimesNewRoman" w:hAnsi="Times New Roman"/>
          <w:lang w:eastAsia="ko-KR"/>
        </w:rPr>
        <w:t xml:space="preserve">  _______________________________ ____________</w:t>
      </w:r>
      <w:r w:rsidRPr="005E1225">
        <w:rPr>
          <w:rFonts w:ascii="Times New Roman" w:eastAsia="TimesNewRoman,Bold" w:hAnsi="Times New Roman"/>
          <w:lang w:eastAsia="ko-KR"/>
        </w:rPr>
        <w:t>_______________________________________________________________________________________________________________________________</w:t>
      </w:r>
      <w:r>
        <w:rPr>
          <w:rFonts w:ascii="Times New Roman" w:eastAsia="TimesNewRoman,Bold" w:hAnsi="Times New Roman"/>
          <w:lang w:eastAsia="ko-KR"/>
        </w:rPr>
        <w:t>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(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Фамилия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 xml:space="preserve">, 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Имя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 xml:space="preserve">, 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Отчество, курс, группа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)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На аттестацию представлены материалы</w:t>
      </w:r>
      <w:r w:rsidRPr="005E1225">
        <w:rPr>
          <w:rFonts w:ascii="Times New Roman" w:eastAsia="TimesNewRoman,Bold" w:hAnsi="Times New Roman"/>
          <w:lang w:eastAsia="ko-KR"/>
        </w:rPr>
        <w:t>: дневник по практике, коллекция насекомых, гербарий пораженных растений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Вопросы, заданные обучающемуся</w:t>
      </w:r>
      <w:r w:rsidRPr="005E1225">
        <w:rPr>
          <w:rFonts w:ascii="Times New Roman" w:eastAsia="TimesNewRoman,Bold" w:hAnsi="Times New Roman"/>
          <w:lang w:eastAsia="ko-KR"/>
        </w:rPr>
        <w:t>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1.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2.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3. _____________________________________________________________________________________</w:t>
      </w:r>
      <w:bookmarkStart w:id="0" w:name="OLE_LINK6"/>
      <w:bookmarkStart w:id="1" w:name="OLE_LINK5"/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Общая характеристика ответов </w:t>
      </w:r>
      <w:bookmarkEnd w:id="0"/>
      <w:bookmarkEnd w:id="1"/>
      <w:r w:rsidRPr="005E1225">
        <w:rPr>
          <w:rFonts w:ascii="Times New Roman" w:eastAsia="TimesNewRoman" w:hAnsi="Times New Roman"/>
          <w:lang w:eastAsia="ko-KR"/>
        </w:rPr>
        <w:t>обучающегося</w:t>
      </w:r>
      <w:r w:rsidRPr="005E1225">
        <w:rPr>
          <w:rFonts w:ascii="Times New Roman" w:eastAsia="TimesNewRoman,Bold" w:hAnsi="Times New Roman"/>
          <w:lang w:eastAsia="ko-KR"/>
        </w:rPr>
        <w:t>: 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Решение</w:t>
      </w:r>
      <w:r w:rsidRPr="005E1225">
        <w:rPr>
          <w:rFonts w:ascii="Times New Roman" w:eastAsia="TimesNewRoman,Bold" w:hAnsi="Times New Roman"/>
          <w:lang w:eastAsia="ko-KR"/>
        </w:rPr>
        <w:t>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225">
        <w:rPr>
          <w:rFonts w:ascii="Times New Roman" w:eastAsia="TimesNewRoman" w:hAnsi="Times New Roman"/>
          <w:lang w:eastAsia="ko-KR"/>
        </w:rPr>
        <w:t>1.</w:t>
      </w:r>
      <w:r w:rsidRPr="005E1225">
        <w:rPr>
          <w:rFonts w:ascii="Times New Roman" w:hAnsi="Times New Roman"/>
          <w:lang w:eastAsia="en-US"/>
        </w:rPr>
        <w:t xml:space="preserve"> Признать, что обучающийся </w:t>
      </w:r>
      <w:r w:rsidRPr="00F00A37">
        <w:rPr>
          <w:rFonts w:ascii="Times New Roman" w:hAnsi="Times New Roman"/>
          <w:b/>
          <w:i/>
          <w:lang w:eastAsia="en-US"/>
        </w:rPr>
        <w:t>освоил / не освоил / освоил</w:t>
      </w:r>
      <w:r w:rsidRPr="00F00A37">
        <w:rPr>
          <w:rFonts w:ascii="Times New Roman" w:hAnsi="Times New Roman"/>
          <w:b/>
          <w:lang w:eastAsia="en-US"/>
        </w:rPr>
        <w:t xml:space="preserve"> </w:t>
      </w:r>
      <w:r w:rsidRPr="00F00A37">
        <w:rPr>
          <w:rFonts w:ascii="Times New Roman" w:hAnsi="Times New Roman"/>
          <w:b/>
          <w:i/>
          <w:lang w:eastAsia="en-US"/>
        </w:rPr>
        <w:t>не в полном объеме</w:t>
      </w:r>
      <w:r w:rsidRPr="005E1225">
        <w:rPr>
          <w:rFonts w:ascii="Times New Roman" w:hAnsi="Times New Roman"/>
          <w:lang w:eastAsia="en-US"/>
        </w:rPr>
        <w:t xml:space="preserve"> все компетенции, предусмотренные программой учебной практики: </w:t>
      </w:r>
      <w:r>
        <w:rPr>
          <w:rFonts w:ascii="Times New Roman" w:hAnsi="Times New Roman"/>
        </w:rPr>
        <w:t>ознакомительная практика по защите растений</w:t>
      </w: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E1225">
        <w:rPr>
          <w:rFonts w:ascii="Times New Roman" w:hAnsi="Times New Roman"/>
          <w:lang w:eastAsia="en-US"/>
        </w:rPr>
        <w:t xml:space="preserve">2. Выставить в экзаменационную ведомость и зачетную книжку обучающегося: </w:t>
      </w: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00A37">
        <w:rPr>
          <w:rFonts w:ascii="Times New Roman" w:hAnsi="Times New Roman"/>
          <w:b/>
          <w:i/>
          <w:lang w:eastAsia="en-US"/>
        </w:rPr>
        <w:t>зачтено / не зачтено</w:t>
      </w:r>
      <w:r w:rsidRPr="00F00A37">
        <w:rPr>
          <w:rFonts w:ascii="Times New Roman" w:hAnsi="Times New Roman"/>
          <w:b/>
          <w:lang w:eastAsia="en-US"/>
        </w:rPr>
        <w:t xml:space="preserve"> </w:t>
      </w:r>
    </w:p>
    <w:p w:rsidR="00C744CE" w:rsidRPr="005E1225" w:rsidRDefault="00C744CE" w:rsidP="00C744CE">
      <w:pPr>
        <w:spacing w:after="0" w:line="240" w:lineRule="auto"/>
        <w:jc w:val="center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E1225">
        <w:rPr>
          <w:rFonts w:ascii="Times New Roman" w:eastAsia="TimesNewRoman" w:hAnsi="Times New Roman"/>
          <w:lang w:eastAsia="ko-KR"/>
        </w:rPr>
        <w:t>Особое мнение руководителя практики от университета</w:t>
      </w:r>
      <w:r w:rsidRPr="005E1225">
        <w:rPr>
          <w:rFonts w:ascii="Times New Roman" w:eastAsia="TimesNewRoman,Bold" w:hAnsi="Times New Roman"/>
          <w:lang w:eastAsia="ko-KR"/>
        </w:rPr>
        <w:t>:____________________________________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(</w:t>
      </w:r>
      <w:r w:rsidRPr="005E1225">
        <w:rPr>
          <w:rFonts w:ascii="Times New Roman" w:hAnsi="Times New Roman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)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Руководитель практики от университета: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________________</w:t>
      </w:r>
      <w:r>
        <w:rPr>
          <w:rFonts w:ascii="Times New Roman" w:eastAsia="TimesNewRoman" w:hAnsi="Times New Roman"/>
          <w:lang w:eastAsia="ko-KR"/>
        </w:rPr>
        <w:t xml:space="preserve">_____         </w:t>
      </w:r>
      <w:r w:rsidRPr="005E1225">
        <w:rPr>
          <w:rFonts w:ascii="Times New Roman" w:eastAsia="TimesNewRoman" w:hAnsi="Times New Roman"/>
          <w:lang w:eastAsia="ko-KR"/>
        </w:rPr>
        <w:t>/</w:t>
      </w:r>
      <w:r>
        <w:rPr>
          <w:rFonts w:ascii="Times New Roman" w:eastAsia="TimesNewRoman" w:hAnsi="Times New Roman"/>
          <w:lang w:eastAsia="ko-KR"/>
        </w:rPr>
        <w:t>Н.В. Рязанцев/</w:t>
      </w: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eastAsia="ko-KR"/>
        </w:rPr>
      </w:pPr>
      <w:r w:rsidRPr="005E1225">
        <w:rPr>
          <w:rFonts w:ascii="Times New Roman" w:eastAsia="TimesNewRoman" w:hAnsi="Times New Roman"/>
          <w:sz w:val="20"/>
          <w:szCs w:val="20"/>
          <w:lang w:eastAsia="ko-KR"/>
        </w:rPr>
        <w:t xml:space="preserve">     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eastAsia="ko-KR"/>
        </w:rPr>
      </w:pPr>
      <w:r>
        <w:rPr>
          <w:rFonts w:ascii="Times New Roman" w:eastAsia="TimesNewRoman" w:hAnsi="Times New Roman"/>
          <w:sz w:val="20"/>
          <w:szCs w:val="20"/>
          <w:lang w:eastAsia="ko-KR"/>
        </w:rPr>
        <w:t xml:space="preserve">    </w:t>
      </w:r>
      <w:bookmarkStart w:id="2" w:name="_GoBack"/>
      <w:bookmarkEnd w:id="2"/>
      <w:r w:rsidRPr="005E1225">
        <w:rPr>
          <w:rFonts w:ascii="Times New Roman" w:eastAsia="TimesNewRoman" w:hAnsi="Times New Roman"/>
          <w:sz w:val="20"/>
          <w:szCs w:val="20"/>
          <w:lang w:eastAsia="ko-KR"/>
        </w:rPr>
        <w:t xml:space="preserve"> (подпись)                  </w:t>
      </w:r>
      <w:r>
        <w:rPr>
          <w:rFonts w:ascii="Times New Roman" w:eastAsia="TimesNewRoman" w:hAnsi="Times New Roman"/>
          <w:sz w:val="20"/>
          <w:szCs w:val="20"/>
          <w:lang w:eastAsia="ko-KR"/>
        </w:rPr>
        <w:t xml:space="preserve">       </w:t>
      </w:r>
      <w:r w:rsidRPr="005E1225">
        <w:rPr>
          <w:rFonts w:ascii="Times New Roman" w:eastAsia="TimesNewRoman" w:hAnsi="Times New Roman"/>
          <w:sz w:val="20"/>
          <w:szCs w:val="20"/>
          <w:lang w:eastAsia="ko-KR"/>
        </w:rPr>
        <w:t xml:space="preserve">     (И.О. Фамилия)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2C1DBB" w:rsidRDefault="002C1DBB"/>
    <w:sectPr w:rsidR="002C1DBB" w:rsidSect="00BE670B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688" w:rsidRPr="00BE670B" w:rsidRDefault="00C744CE">
    <w:pPr>
      <w:pStyle w:val="a3"/>
      <w:jc w:val="center"/>
      <w:rPr>
        <w:rFonts w:ascii="Times New Roman" w:hAnsi="Times New Roman"/>
        <w:sz w:val="28"/>
        <w:szCs w:val="28"/>
      </w:rPr>
    </w:pPr>
    <w:r w:rsidRPr="00BE670B">
      <w:rPr>
        <w:rFonts w:ascii="Times New Roman" w:hAnsi="Times New Roman"/>
        <w:sz w:val="28"/>
        <w:szCs w:val="28"/>
      </w:rPr>
      <w:fldChar w:fldCharType="begin"/>
    </w:r>
    <w:r w:rsidRPr="00BE670B">
      <w:rPr>
        <w:rFonts w:ascii="Times New Roman" w:hAnsi="Times New Roman"/>
        <w:sz w:val="28"/>
        <w:szCs w:val="28"/>
      </w:rPr>
      <w:instrText>PAGE   \* MERGEFORMAT</w:instrText>
    </w:r>
    <w:r w:rsidRPr="00BE670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20</w:t>
    </w:r>
    <w:r w:rsidRPr="00BE670B"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D2"/>
    <w:rsid w:val="00190FD2"/>
    <w:rsid w:val="002C1DBB"/>
    <w:rsid w:val="00C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8DDA"/>
  <w15:chartTrackingRefBased/>
  <w15:docId w15:val="{06889130-C68F-4FCC-85EB-DF8C7BD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44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2023-06-22T10:15:00Z</dcterms:created>
  <dcterms:modified xsi:type="dcterms:W3CDTF">2023-06-22T10:17:00Z</dcterms:modified>
</cp:coreProperties>
</file>